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Karakuri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Karakuri Mechanism: Core Principles and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Karakuri archetype stands as a unique and enduring fixture in the landscape of the Yu-Gi-Oh! Trading Card Game. Debuting in </w:t>
      </w:r>
      <w:r w:rsidDel="00000000" w:rsidR="00000000" w:rsidRPr="00000000">
        <w:rPr>
          <w:rFonts w:ascii="Google Sans Text" w:cs="Google Sans Text" w:eastAsia="Google Sans Text" w:hAnsi="Google Sans Text"/>
          <w:i w:val="1"/>
          <w:color w:val="1b1c1d"/>
          <w:rtl w:val="0"/>
        </w:rPr>
        <w:t xml:space="preserve">Starstrike Blast</w:t>
      </w:r>
      <w:r w:rsidDel="00000000" w:rsidR="00000000" w:rsidRPr="00000000">
        <w:rPr>
          <w:rFonts w:ascii="Google Sans Text" w:cs="Google Sans Text" w:eastAsia="Google Sans Text" w:hAnsi="Google Sans Text"/>
          <w:color w:val="1b1c1d"/>
          <w:rtl w:val="0"/>
        </w:rPr>
        <w:t xml:space="preserve"> in 2010, this archetype of EARTH Machine monsters introduced a gameplay philosophy centered on explosive Synchro Summoning, field swarming, and a distinctive mechanic involving the manipulation of battle positions.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Over its lifespan, the archetype has evolved from a straightforward, aggressive OTK (One-Turn Kill) strategy into a sophisticated and potent combo engine, capable of constructing some of the most formidable endboards in the game. At its core, however, the fundamental principles of the Karakuri design remain the same, governed by a set of mechanical mandates and strategic interactions that define its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Clockwork Mandate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Nearly every Main Deck Karakuri monster is bound by two unwavering clauses that dictate its behavior on the field: "This card must attack, if able," and "When this face-up card is targeted for an attack: Change its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effects are not mere flavor; they are the mechanical heart of the archetype, creating a high-risk, high-reward dynamic.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mandatory attack clause forces an aggressive posture, often compelling low-ATK monsters to declare an attack even if it results in battle destruction and damage to their controller's Life Points.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embodies the "all-or-nothing" philosophy that characterized early builds of the deck, where the player was incentivized to either win in a single, overwhelming turn or risk their board being dismantled piece by piece.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automatic position-change effect serves as a powerful defensive tool. When an opponent declares an attack on a Karakuri monster, it immediately shifts to Defense Position. This unique form of self-preservation frequently saves the player a significant amount of Life Points and can frustrate opponents' attempts to clear the board through battle.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dual nature of forced aggression and reactive defense creates a unique rhythm to the deck's gameplay.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Position-Swapping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clockwork mandate defines the monsters' passive behavior, the true engine of the archetype is the </w:t>
      </w:r>
      <w:r w:rsidDel="00000000" w:rsidR="00000000" w:rsidRPr="00000000">
        <w:rPr>
          <w:rFonts w:ascii="Google Sans Text" w:cs="Google Sans Text" w:eastAsia="Google Sans Text" w:hAnsi="Google Sans Text"/>
          <w:i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manipulation of battle positions. Changing a monster's battle position is the primary currency through which the deck generates advantage. This mechanic serves as the trigger for the archetype's most powerful effects, turning a simple tactical action into a strategic catalyst for searching, special summoning, and drawing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Spells like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and the effects of monsters like </w:t>
      </w:r>
      <w:r w:rsidDel="00000000" w:rsidR="00000000" w:rsidRPr="00000000">
        <w:rPr>
          <w:rFonts w:ascii="Google Sans Text" w:cs="Google Sans Text" w:eastAsia="Google Sans Text" w:hAnsi="Google Sans Text"/>
          <w:i w:val="1"/>
          <w:color w:val="1b1c1d"/>
          <w:rtl w:val="0"/>
        </w:rPr>
        <w:t xml:space="preserve">Karakuri Strategist mdl 248 "Nishipachi"</w:t>
      </w:r>
      <w:r w:rsidDel="00000000" w:rsidR="00000000" w:rsidRPr="00000000">
        <w:rPr>
          <w:rFonts w:ascii="Google Sans Text" w:cs="Google Sans Text" w:eastAsia="Google Sans Text" w:hAnsi="Google Sans Text"/>
          <w:color w:val="1b1c1d"/>
          <w:rtl w:val="0"/>
        </w:rPr>
        <w:t xml:space="preserve"> are not just utility cards; they are the ignition keys for the entire Karakuri engine.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Categorizing the Main Deck Engine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Karakuri archetype, one must first understand the distinct roles played by its core components. The monsters and support cards can be systematically categorized by their strategic function, forming a cohesive and interdependent machine.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&amp; Searchers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consistency tools that ensure the deck can access its key combo pieces.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Merchant mdl 177 "Inashichi":</w:t>
      </w:r>
      <w:r w:rsidDel="00000000" w:rsidR="00000000" w:rsidRPr="00000000">
        <w:rPr>
          <w:rFonts w:ascii="Google Sans Text" w:cs="Google Sans Text" w:eastAsia="Google Sans Text" w:hAnsi="Google Sans Text"/>
          <w:color w:val="1b1c1d"/>
          <w:rtl w:val="0"/>
        </w:rPr>
        <w:t xml:space="preserve"> A Level 2 non-Tuner, "Inashichi" is the archetype's premier starter. Upon being Normal Summoned, it allows the player to add any "Karakuri" card—monster, spell, or trap—from their Deck to their hand. This unparalleled search capability makes it a vital three-of in nearly every build, capable of finding the exact piece needed to begin or extend a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This Normal Spell is the backbone of the deck's search power. By targeting a face-up Karakuri monster, it allows the player to add any Level 4 or lower Karakuri monster from the Deck to the hand, after which it changes the targeted monster's battle position. This dual effect not only searches a key monster but also triggers other position-change-sensitive effects, making it a powerful deck-thinner and combo enabler.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Tuners &amp; Enablers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heart of the Synchro Summoning strategy.</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Komachi mdl 224 "Ninishi":</w:t>
      </w:r>
      <w:r w:rsidDel="00000000" w:rsidR="00000000" w:rsidRPr="00000000">
        <w:rPr>
          <w:rFonts w:ascii="Google Sans Text" w:cs="Google Sans Text" w:eastAsia="Google Sans Text" w:hAnsi="Google Sans Text"/>
          <w:color w:val="1b1c1d"/>
          <w:rtl w:val="0"/>
        </w:rPr>
        <w:t xml:space="preserve"> This Level 3 Tuner is arguably the most important Main Deck monster in the archetype's history. Its simple yet profound effect allows for one additional Normal Summon of a "Karakuri" monster per turn. This effect is the primary method by which the deck swarms the field in its opening turn, enabling the immediate Synchro Summons that the entire strategy is built upon.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Strategist mdl 248 "Nishipachi":</w:t>
      </w:r>
      <w:r w:rsidDel="00000000" w:rsidR="00000000" w:rsidRPr="00000000">
        <w:rPr>
          <w:rFonts w:ascii="Google Sans Text" w:cs="Google Sans Text" w:eastAsia="Google Sans Text" w:hAnsi="Google Sans Text"/>
          <w:color w:val="1b1c1d"/>
          <w:rtl w:val="0"/>
        </w:rPr>
        <w:t xml:space="preserve"> Another Level 3 Tuner, "Nishipachi's" effect allows the player to change the battle position of one monster on the field when it is Normal or Special Summoned. This makes it a key combo piece for triggering the draw effects of the archetype's Synchro monsters or for manipulating an opponent's monster for battle.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&amp; Combo Pieces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facilitate longer and more resilient combo chains, often enabling plays that would otherwise be impossible.</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Bonze mdl 9763 "Kunamzan":</w:t>
      </w:r>
      <w:r w:rsidDel="00000000" w:rsidR="00000000" w:rsidRPr="00000000">
        <w:rPr>
          <w:rFonts w:ascii="Google Sans Text" w:cs="Google Sans Text" w:eastAsia="Google Sans Text" w:hAnsi="Google Sans Text"/>
          <w:color w:val="1b1c1d"/>
          <w:rtl w:val="0"/>
        </w:rPr>
        <w:t xml:space="preserve"> A Level 5 non-Tuner, "Kunamzan" represents the modern design of Karakuri extenders. From the hand, it can target a Karakuri monster on the field, change its battle position, and then Special Summon itself as a Tuner. This effect provides a "free" body for Synchro Summoning, but it comes with the crucial restriction that the player can only Special Summon EARTH Machine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Gama mdl 4624 "Shirokunishi":</w:t>
      </w:r>
      <w:r w:rsidDel="00000000" w:rsidR="00000000" w:rsidRPr="00000000">
        <w:rPr>
          <w:rFonts w:ascii="Google Sans Text" w:cs="Google Sans Text" w:eastAsia="Google Sans Text" w:hAnsi="Google Sans Text"/>
          <w:color w:val="1b1c1d"/>
          <w:rtl w:val="0"/>
        </w:rPr>
        <w:t xml:space="preserve"> This Level 1 Tuner provides extension from the Graveyard. Its Quick Effect allows it to be banished from the GY to target one Karakuri monster on the field and change its battle position. This can be used to trigger effects on either player's turn, providing both combo extension and a minor form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Shoguns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Extra Deck boss monsters that serve as both the goal and the engine of the deck's combos.</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Shogun mdl 00 "Burei":</w:t>
      </w:r>
      <w:r w:rsidDel="00000000" w:rsidR="00000000" w:rsidRPr="00000000">
        <w:rPr>
          <w:rFonts w:ascii="Google Sans Text" w:cs="Google Sans Text" w:eastAsia="Google Sans Text" w:hAnsi="Google Sans Text"/>
          <w:color w:val="1b1c1d"/>
          <w:rtl w:val="0"/>
        </w:rPr>
        <w:t xml:space="preserve"> The original Level 7 boss monster. When Synchro Summoned, "Burei" can Special Summon any "Karakuri" monster from the Deck. This ability to pull combo pieces directly from the deck is the cornerstone of the archetype's swarming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Steel Shogun mdl 00X "Bureido":</w:t>
      </w:r>
      <w:r w:rsidDel="00000000" w:rsidR="00000000" w:rsidRPr="00000000">
        <w:rPr>
          <w:rFonts w:ascii="Google Sans Text" w:cs="Google Sans Text" w:eastAsia="Google Sans Text" w:hAnsi="Google Sans Text"/>
          <w:color w:val="1b1c1d"/>
          <w:rtl w:val="0"/>
        </w:rPr>
        <w:t xml:space="preserve"> The Level 8 upgrade, "Bureido" also Special Summons a Karakuri from the Deck upon its Synchro Summon. Its second, more powerful effect allows the player to draw one card once per turn when the battle position of a face-up "Karakuri" monster is changed. This effect transforms position-swapping into direct card advantage, fueling longer and more devastating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Karakuri Super Shogun mdl 00N "Bureibu":</w:t>
      </w:r>
      <w:r w:rsidDel="00000000" w:rsidR="00000000" w:rsidRPr="00000000">
        <w:rPr>
          <w:rFonts w:ascii="Google Sans Text" w:cs="Google Sans Text" w:eastAsia="Google Sans Text" w:hAnsi="Google Sans Text"/>
          <w:color w:val="1b1c1d"/>
          <w:rtl w:val="0"/>
        </w:rPr>
        <w:t xml:space="preserve"> The modern Level 9 boss monster, "Bureibu" combines the strengths of its predecessors. Upon Synchro Summon, it can either search any "Karakuri" card from the Deck or Special Summon a Karakuri monster from the Deck. This flexibility makes it an incredibly powerful first Synchro Summon, capable of adapting to the game state and ensuring the combo continues.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The Karakuri Core Engine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Merchant mdl 177 "Inashichi"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 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Starter/Searcher:</w:t>
            </w:r>
            <w:r w:rsidDel="00000000" w:rsidR="00000000" w:rsidRPr="00000000">
              <w:rPr>
                <w:rFonts w:ascii="Google Sans Text" w:cs="Google Sans Text" w:eastAsia="Google Sans Text" w:hAnsi="Google Sans Text"/>
                <w:color w:val="1b1c1d"/>
                <w:shd w:fill="auto" w:val="clear"/>
                <w:rtl w:val="0"/>
              </w:rPr>
              <w:t xml:space="preserve"> Searches any "Karakuri" card on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Komachi mdl 224 "Ninishi"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Tuner/Enabler:</w:t>
            </w:r>
            <w:r w:rsidDel="00000000" w:rsidR="00000000" w:rsidRPr="00000000">
              <w:rPr>
                <w:rFonts w:ascii="Google Sans Text" w:cs="Google Sans Text" w:eastAsia="Google Sans Text" w:hAnsi="Google Sans Text"/>
                <w:color w:val="1b1c1d"/>
                <w:shd w:fill="auto" w:val="clear"/>
                <w:rtl w:val="0"/>
              </w:rPr>
              <w:t xml:space="preserve"> Grants an additional Normal Summon for a Karakuri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Strategist mdl 248 "Nishipachi"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Tuner/Combo Piece:</w:t>
            </w:r>
            <w:r w:rsidDel="00000000" w:rsidR="00000000" w:rsidRPr="00000000">
              <w:rPr>
                <w:rFonts w:ascii="Google Sans Text" w:cs="Google Sans Text" w:eastAsia="Google Sans Text" w:hAnsi="Google Sans Text"/>
                <w:color w:val="1b1c1d"/>
                <w:shd w:fill="auto" w:val="clear"/>
                <w:rtl w:val="0"/>
              </w:rPr>
              <w:t xml:space="preserve"> Changes a monster's battle position 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Bonze mdl 9763 "Kunamzan"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 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r w:rsidDel="00000000" w:rsidR="00000000" w:rsidRPr="00000000">
              <w:rPr>
                <w:rFonts w:ascii="Google Sans Text" w:cs="Google Sans Text" w:eastAsia="Google Sans Text" w:hAnsi="Google Sans Text"/>
                <w:color w:val="1b1c1d"/>
                <w:shd w:fill="auto" w:val="clear"/>
                <w:rtl w:val="0"/>
              </w:rPr>
              <w:t xml:space="preserve"> Special Summons itself from hand by changing a 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Cash 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w:t>
            </w:r>
            <w:r w:rsidDel="00000000" w:rsidR="00000000" w:rsidRPr="00000000">
              <w:rPr>
                <w:rFonts w:ascii="Google Sans Text" w:cs="Google Sans Text" w:eastAsia="Google Sans Text" w:hAnsi="Google Sans Text"/>
                <w:color w:val="1b1c1d"/>
                <w:shd w:fill="auto" w:val="clear"/>
                <w:rtl w:val="0"/>
              </w:rPr>
              <w:t xml:space="preserve"> Searches a Level 4 or lower Karakuri monster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Shogun mdl 00 "Burei"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Boss/Extender:</w:t>
            </w:r>
            <w:r w:rsidDel="00000000" w:rsidR="00000000" w:rsidRPr="00000000">
              <w:rPr>
                <w:rFonts w:ascii="Google Sans Text" w:cs="Google Sans Text" w:eastAsia="Google Sans Text" w:hAnsi="Google Sans Text"/>
                <w:color w:val="1b1c1d"/>
                <w:shd w:fill="auto" w:val="clear"/>
                <w:rtl w:val="0"/>
              </w:rPr>
              <w:t xml:space="preserve"> Special Summons a Karakuri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Steel Shogun mdl 00X "Bureido"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Boss/Draw Engine:</w:t>
            </w:r>
            <w:r w:rsidDel="00000000" w:rsidR="00000000" w:rsidRPr="00000000">
              <w:rPr>
                <w:rFonts w:ascii="Google Sans Text" w:cs="Google Sans Text" w:eastAsia="Google Sans Text" w:hAnsi="Google Sans Text"/>
                <w:color w:val="1b1c1d"/>
                <w:shd w:fill="auto" w:val="clear"/>
                <w:rtl w:val="0"/>
              </w:rPr>
              <w:t xml:space="preserve"> Summons from Deck and draws cards on position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Karakuri Super Shogun mdl 00N "Bureibu"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9 /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Boss/Utility:</w:t>
            </w:r>
            <w:r w:rsidDel="00000000" w:rsidR="00000000" w:rsidRPr="00000000">
              <w:rPr>
                <w:rFonts w:ascii="Google Sans Text" w:cs="Google Sans Text" w:eastAsia="Google Sans Text" w:hAnsi="Google Sans Text"/>
                <w:color w:val="1b1c1d"/>
                <w:shd w:fill="auto" w:val="clear"/>
                <w:rtl w:val="0"/>
              </w:rPr>
              <w:t xml:space="preserve"> Searches or summons from Deck upon Synchro Summon.</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Internal Synergy: Mapping the Karakuri Network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Karakuri archetype lies not in the strength of any single card, but in the intricate and self-sustaining network of interactions between its components. A single Normal Summon can initiate a cascade of effects, leading to a chain reaction of searches, summons, and draws. Understanding these synergistic pathways is essential for piloting the deck to its full potential. The design of these interactions creates a clear, logical flow that is highly conducive to visualization, allowing a player to map out their entire turn from a single starting point.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Search-Summon Chain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interaction within the archetype is the chain that converts a single monster into a full board presence. This sequence demonstrates how the deck's searchers and enablers work in perfect harmony to set up the first critical Synchro Summon. A typical sequence proceeds as follows:</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The player Normal Summons </w:t>
      </w:r>
      <w:r w:rsidDel="00000000" w:rsidR="00000000" w:rsidRPr="00000000">
        <w:rPr>
          <w:rFonts w:ascii="Google Sans Text" w:cs="Google Sans Text" w:eastAsia="Google Sans Text" w:hAnsi="Google Sans Text"/>
          <w:i w:val="1"/>
          <w:color w:val="1b1c1d"/>
          <w:rtl w:val="0"/>
        </w:rPr>
        <w:t xml:space="preserve">Karakuri Merchant mdl 177 "Inashichi"</w:t>
      </w:r>
      <w:r w:rsidDel="00000000" w:rsidR="00000000" w:rsidRPr="00000000">
        <w:rPr>
          <w:rFonts w:ascii="Google Sans Text" w:cs="Google Sans Text" w:eastAsia="Google Sans Text" w:hAnsi="Google Sans Text"/>
          <w:color w:val="1b1c1d"/>
          <w:rtl w:val="0"/>
        </w:rPr>
        <w:t xml:space="preserve">. Its effect activates, searching for the spell card </w:t>
      </w: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w:t>
      </w:r>
      <w:r w:rsidDel="00000000" w:rsidR="00000000" w:rsidRPr="00000000">
        <w:rPr>
          <w:rFonts w:ascii="Google Sans Text" w:cs="Google Sans Text" w:eastAsia="Google Sans Text" w:hAnsi="Google Sans Text"/>
          <w:color w:val="1b1c1d"/>
          <w:rtl w:val="0"/>
        </w:rPr>
        <w:t xml:space="preserve"> The player activates </w:t>
      </w: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targeting the "Inashichi" on the field. The spell's effect resolves, allowing the player to search for </w:t>
      </w:r>
      <w:r w:rsidDel="00000000" w:rsidR="00000000" w:rsidRPr="00000000">
        <w:rPr>
          <w:rFonts w:ascii="Google Sans Text" w:cs="Google Sans Text" w:eastAsia="Google Sans Text" w:hAnsi="Google Sans Text"/>
          <w:i w:val="1"/>
          <w:color w:val="1b1c1d"/>
          <w:rtl w:val="0"/>
        </w:rPr>
        <w:t xml:space="preserve">Karakuri Komachi mdl 224 "Ninishi"</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Swarm:</w:t>
      </w:r>
      <w:r w:rsidDel="00000000" w:rsidR="00000000" w:rsidRPr="00000000">
        <w:rPr>
          <w:rFonts w:ascii="Google Sans Text" w:cs="Google Sans Text" w:eastAsia="Google Sans Text" w:hAnsi="Google Sans Text"/>
          <w:color w:val="1b1c1d"/>
          <w:rtl w:val="0"/>
        </w:rPr>
        <w:t xml:space="preserve"> The player then Normal Summons the "Ninishi" they just searched. "Ninishi's" effect activates, granting an additional Normal Summon. This is used to summon another Karakuri monster from the hand (for example, another "Inashichi" or a different combo piece).</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w:t>
      </w:r>
      <w:r w:rsidDel="00000000" w:rsidR="00000000" w:rsidRPr="00000000">
        <w:rPr>
          <w:rFonts w:ascii="Google Sans Text" w:cs="Google Sans Text" w:eastAsia="Google Sans Text" w:hAnsi="Google Sans Text"/>
          <w:color w:val="1b1c1d"/>
          <w:rtl w:val="0"/>
        </w:rPr>
        <w:t xml:space="preserve"> With "Ninishi" (Level 3 Tuner) and another Karakuri (e.g., a Level 4 non-Tuner) on the field, the player performs a Synchro Summon for the Level 7 </w:t>
      </w:r>
      <w:r w:rsidDel="00000000" w:rsidR="00000000" w:rsidRPr="00000000">
        <w:rPr>
          <w:rFonts w:ascii="Google Sans Text" w:cs="Google Sans Text" w:eastAsia="Google Sans Text" w:hAnsi="Google Sans Text"/>
          <w:i w:val="1"/>
          <w:color w:val="1b1c1d"/>
          <w:rtl w:val="0"/>
        </w:rPr>
        <w:t xml:space="preserve">Karakuri Shogun mdl 00 "Burei"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Loop:</w:t>
      </w:r>
      <w:r w:rsidDel="00000000" w:rsidR="00000000" w:rsidRPr="00000000">
        <w:rPr>
          <w:rFonts w:ascii="Google Sans Text" w:cs="Google Sans Text" w:eastAsia="Google Sans Text" w:hAnsi="Google Sans Text"/>
          <w:color w:val="1b1c1d"/>
          <w:rtl w:val="0"/>
        </w:rPr>
        <w:t xml:space="preserve"> Upon being successfully summoned, "Burei's" effect triggers, allowing the player to Special Summon another Karakuri monster, such as </w:t>
      </w:r>
      <w:r w:rsidDel="00000000" w:rsidR="00000000" w:rsidRPr="00000000">
        <w:rPr>
          <w:rFonts w:ascii="Google Sans Text" w:cs="Google Sans Text" w:eastAsia="Google Sans Text" w:hAnsi="Google Sans Text"/>
          <w:i w:val="1"/>
          <w:color w:val="1b1c1d"/>
          <w:rtl w:val="0"/>
        </w:rPr>
        <w:t xml:space="preserve">Karakuri Strategist mdl 248 "Nishipachi"</w:t>
      </w:r>
      <w:r w:rsidDel="00000000" w:rsidR="00000000" w:rsidRPr="00000000">
        <w:rPr>
          <w:rFonts w:ascii="Google Sans Text" w:cs="Google Sans Text" w:eastAsia="Google Sans Text" w:hAnsi="Google Sans Text"/>
          <w:color w:val="1b1c1d"/>
          <w:rtl w:val="0"/>
        </w:rPr>
        <w:t xml:space="preserve">, directly from the Deck.</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five-step process transforms one Normal Summon into a board of two monsters, including a powerful Synchro, and has thinned the deck of three key cards. The monster summoned by "Burei" is now ready to be used for further Synchro or Link plays, demonstrating the looping and self-perpetuating nature of the Karakuri engine.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 of the Position-Change Mechanic</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changing a monster's battle position has evolved significantly throughout the archetype's history, shifting from a minor tactical advantage to the central pillar of its resource generation. Initially, effects that changed battle position, like that of "Nishipachi," were primarily used reactively. They served as a way to deal with problematic, low-ATK, high-DEF monsters that could stall the game, such as the once-ubiquitous </w:t>
      </w:r>
      <w:r w:rsidDel="00000000" w:rsidR="00000000" w:rsidRPr="00000000">
        <w:rPr>
          <w:rFonts w:ascii="Google Sans Text" w:cs="Google Sans Text" w:eastAsia="Google Sans Text" w:hAnsi="Google Sans Text"/>
          <w:i w:val="1"/>
          <w:color w:val="1b1c1d"/>
          <w:rtl w:val="0"/>
        </w:rPr>
        <w:t xml:space="preserve">Wind-Up Zenmaines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was a tool for enabling battle and pushing for damage.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w:t>
      </w:r>
      <w:r w:rsidDel="00000000" w:rsidR="00000000" w:rsidRPr="00000000">
        <w:rPr>
          <w:rFonts w:ascii="Google Sans Text" w:cs="Google Sans Text" w:eastAsia="Google Sans Text" w:hAnsi="Google Sans Text"/>
          <w:i w:val="1"/>
          <w:color w:val="1b1c1d"/>
          <w:rtl w:val="0"/>
        </w:rPr>
        <w:t xml:space="preserve">Karakuri Steel Shogun mdl 00X "Bureido"</w:t>
      </w:r>
      <w:r w:rsidDel="00000000" w:rsidR="00000000" w:rsidRPr="00000000">
        <w:rPr>
          <w:rFonts w:ascii="Google Sans Text" w:cs="Google Sans Text" w:eastAsia="Google Sans Text" w:hAnsi="Google Sans Text"/>
          <w:color w:val="1b1c1d"/>
          <w:rtl w:val="0"/>
        </w:rPr>
        <w:t xml:space="preserve"> marked a pivotal turning point. Its effect—"Once per turn, when the battle position of a face-up 'Karakuri' monster you control is changed: You can draw 1 card"—created a direct, tangible link between the position-change mechanic and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Suddenly, every activation of</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or the summon of a "Nishipachi" was not just a combo extender, but also a "+1" in card economy. This transformed the mechanic from a simple battle trick into a strategic engine for resource accumulation.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support cards like </w:t>
      </w:r>
      <w:r w:rsidDel="00000000" w:rsidR="00000000" w:rsidRPr="00000000">
        <w:rPr>
          <w:rFonts w:ascii="Google Sans Text" w:cs="Google Sans Text" w:eastAsia="Google Sans Text" w:hAnsi="Google Sans Text"/>
          <w:i w:val="1"/>
          <w:color w:val="1b1c1d"/>
          <w:rtl w:val="0"/>
        </w:rPr>
        <w:t xml:space="preserve">Karakuri Bonze mdl 9763 "Kunamzan"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Karakuri Gama mdl 4624 "Shirokunishi"</w:t>
      </w:r>
      <w:r w:rsidDel="00000000" w:rsidR="00000000" w:rsidRPr="00000000">
        <w:rPr>
          <w:rFonts w:ascii="Google Sans Text" w:cs="Google Sans Text" w:eastAsia="Google Sans Text" w:hAnsi="Google Sans Text"/>
          <w:color w:val="1b1c1d"/>
          <w:rtl w:val="0"/>
        </w:rPr>
        <w:t xml:space="preserve"> represent the final stage of this evolution. For these monsters, changing a battle position is no longer just a beneficial side effect; it is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for their own powerful abilities.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"Kunamzan" requires a position change to Special Summon itself from the hand, while "Gama" can change a position as a Quick Effect from the Graveyard. This weaponization of the mechanic is what enables the explosive, multi-step combos of the modern era. A single turn can now involve multiple position changes, each one triggering a draw from "Bureido" and potentially a Special Summon from "Kunamzan," allowing the deck to cycle through its resources at an astonishing rate and draw upwards of five to seven cards in the process of building its 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Draw Engine Loop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this evolution is the powerful draw engine loop centered around "Bureido." Once the first "Bureido" is on the field, the entire dynamic of the game shifts. Every subsequent action that changes a battle position now replaces itself with a new card. The true power of this loop becomes apparent when multiple "Bureido" are summoned.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a common mid-combo scenario involves having two copies of "Bureido" on the field. If the player then summons "Nishipachi," its effect can be used to change its own battle position. This single action will trigger the effects of both copies of "Bureido," allowing the player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incredible rate of deck-thinning allows the player to dig for crucial non-engine cards, such as hand traps to protect their board or powerful "blowout" cards like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to secure a victory. This loop is the key to the deck's high ceiling, turning a stable board presence into an overwhelming avalanche of card advantage.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Foundational Combo Lines: Assembling the Machine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integration of complex external engines, the Karakuri archetype was defined by its own elegant and explosive internal combos. These foundational plays, while simpler than their modern counterparts, perfectly encapsulate the deck's core philosophy of swarming the field for a decisive OTK. Mastering these basic sequences is crucial, as they form the building blocks that are later incorporated into the more elaborate combo chains of contemporary builds.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Two-Card OTK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quintessential Karakuri combo is its classic two-card OTK, a sequence that showcases the deck's raw offensive power. This line of play was the primary win condition for pure builds for many years and remains a potent threat if the opponent's field is left open.</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Karakuri Komachi mdl 224 "Ninishi"</w:t>
      </w:r>
      <w:r w:rsidDel="00000000" w:rsidR="00000000" w:rsidRPr="00000000">
        <w:rPr>
          <w:rFonts w:ascii="Google Sans Text" w:cs="Google Sans Text" w:eastAsia="Google Sans Text" w:hAnsi="Google Sans Text"/>
          <w:color w:val="1b1c1d"/>
          <w:rtl w:val="0"/>
        </w:rPr>
        <w:t xml:space="preserve"> (Level 3 Tuner) + any Level 4 non-Tuner "Karakuri" monster (the most common being </w:t>
      </w:r>
      <w:r w:rsidDel="00000000" w:rsidR="00000000" w:rsidRPr="00000000">
        <w:rPr>
          <w:rFonts w:ascii="Google Sans Text" w:cs="Google Sans Text" w:eastAsia="Google Sans Text" w:hAnsi="Google Sans Text"/>
          <w:i w:val="1"/>
          <w:color w:val="1b1c1d"/>
          <w:rtl w:val="0"/>
        </w:rPr>
        <w:t xml:space="preserve">Karakuri Ninja mdl 919 "Kuick"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 The combo assumes the opponent's field has been cleared of major threats, often through the use of generic board-wipes like </w:t>
      </w:r>
      <w:r w:rsidDel="00000000" w:rsidR="00000000" w:rsidRPr="00000000">
        <w:rPr>
          <w:rFonts w:ascii="Google Sans Text" w:cs="Google Sans Text" w:eastAsia="Google Sans Text" w:hAnsi="Google Sans Text"/>
          <w:i w:val="1"/>
          <w:color w:val="1b1c1d"/>
          <w:rtl w:val="0"/>
        </w:rPr>
        <w:t xml:space="preserve">Dark Hole</w:t>
      </w:r>
      <w:r w:rsidDel="00000000" w:rsidR="00000000" w:rsidRPr="00000000">
        <w:rPr>
          <w:rFonts w:ascii="Google Sans Text" w:cs="Google Sans Text" w:eastAsia="Google Sans Text" w:hAnsi="Google Sans Text"/>
          <w:color w:val="1b1c1d"/>
          <w:rtl w:val="0"/>
        </w:rPr>
        <w:t xml:space="preserve"> or, in modern times,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Karakuri Komachi mdl 224 "Ninishi"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"Ninishi," granting an additional Normal Summon for a "Karakuri" monster.</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additional Normal Summon to bring </w:t>
      </w:r>
      <w:r w:rsidDel="00000000" w:rsidR="00000000" w:rsidRPr="00000000">
        <w:rPr>
          <w:rFonts w:ascii="Google Sans Text" w:cs="Google Sans Text" w:eastAsia="Google Sans Text" w:hAnsi="Google Sans Text"/>
          <w:i w:val="1"/>
          <w:color w:val="1b1c1d"/>
          <w:rtl w:val="0"/>
        </w:rPr>
        <w:t xml:space="preserve">Karakuri Ninja mdl 919 "Kuick"</w:t>
      </w:r>
      <w:r w:rsidDel="00000000" w:rsidR="00000000" w:rsidRPr="00000000">
        <w:rPr>
          <w:rFonts w:ascii="Google Sans Text" w:cs="Google Sans Text" w:eastAsia="Google Sans Text" w:hAnsi="Google Sans Text"/>
          <w:color w:val="1b1c1d"/>
          <w:rtl w:val="0"/>
        </w:rPr>
        <w:t xml:space="preserve"> to the field.</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perform a Synchro Summon using the Level 3 "Ninishi" and the Level 4 "Kuick" to summon the Level 7 </w:t>
      </w:r>
      <w:r w:rsidDel="00000000" w:rsidR="00000000" w:rsidRPr="00000000">
        <w:rPr>
          <w:rFonts w:ascii="Google Sans Text" w:cs="Google Sans Text" w:eastAsia="Google Sans Text" w:hAnsi="Google Sans Text"/>
          <w:i w:val="1"/>
          <w:color w:val="1b1c1d"/>
          <w:rtl w:val="0"/>
        </w:rPr>
        <w:t xml:space="preserve">Karakuri Shogun mdl 00 "Burei"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the trigger effect of "Burei" activates. The player Special Summons a second copy of "Kuick" directly from the Deck.</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"Burei" (2600 ATK) and "Kuick" (1700 ATK) on the field, the player activates the Quick-Play Spell Card </w:t>
      </w:r>
      <w:r w:rsidDel="00000000" w:rsidR="00000000" w:rsidRPr="00000000">
        <w:rPr>
          <w:rFonts w:ascii="Google Sans Text" w:cs="Google Sans Text" w:eastAsia="Google Sans Text" w:hAnsi="Google Sans Text"/>
          <w:i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This doubles the ATK of all Machine monsters they currently control. "Burei" becomes 5200 ATK, and "Kuick" becomes 3400 ATK.</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enters the Battle Phase and attacks with both monsters for a total of  damage, which is more than the standard 8000 Life Points, resulting in an OTK.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Deck-Thinning Loop</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OTK represents the deck's explosive potential, Karakuri also possesses a more conservative, resource-focused opening play. This simple loop is designed to thin the deck, generate card advantage, and establish a board presence for subsequent turns without over-extending into potential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Karakuri Komachi mdl 224 "Ninishi"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"Ninishi's" effect to Normal Summon </w:t>
      </w:r>
      <w:r w:rsidDel="00000000" w:rsidR="00000000" w:rsidRPr="00000000">
        <w:rPr>
          <w:rFonts w:ascii="Google Sans Text" w:cs="Google Sans Text" w:eastAsia="Google Sans Text" w:hAnsi="Google Sans Text"/>
          <w:i w:val="1"/>
          <w:color w:val="1b1c1d"/>
          <w:rtl w:val="0"/>
        </w:rPr>
        <w:t xml:space="preserve">Karakuri Merchant mdl 177 "Inashichi"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newly summoned "Inashichi" activates, allowing the player to search for </w:t>
      </w: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from the Deck and add it to the hand.</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then activates </w:t>
      </w: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targeting the "Ninishi" on their field.</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Karakuri Cash Cache</w:t>
      </w:r>
      <w:r w:rsidDel="00000000" w:rsidR="00000000" w:rsidRPr="00000000">
        <w:rPr>
          <w:rFonts w:ascii="Google Sans Text" w:cs="Google Sans Text" w:eastAsia="Google Sans Text" w:hAnsi="Google Sans Text"/>
          <w:color w:val="1b1c1d"/>
          <w:rtl w:val="0"/>
        </w:rPr>
        <w:t xml:space="preserve"> resolves, searching the Deck for another copy of "Ninishi" and adding it to the hand. As the final part of its effect, it changes the battle position of the targeted "Ninishi."</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At the end of this sequence, the player has thinned their deck of two key cards ("Cash Cache" and the second "Ninishi"), has two monsters on the field ("Ninishi" and "Inashichi"), and has a follow-up starter ("Ninishi") in their hand for the next turn. This play demonstrates the archetype's inherent consistency and its ability to build advantage methodically, providing a solid foundation even when an immediate OTK is not possible.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Synergies: Augmenting the Karakuri Engine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internal mechanics of the Karakuri archetype are potent, its ascent to modern competitive relevance is a direct result of its powerful synergies with external engines. The favorable typing of EARTH Machine has allowed Karakuri to integrate seamlessly with some of the strongest generic support in the game, fundamentally transforming its strategic identity and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Archetype's Identity Shift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evolution in Karakuri's history is its strategic shift from a self-contained, "go-second" OTK deck to a "go-first" combo engine. Historically, the deck's primary goal was to break the opponent's board and win in a single Battle Phase, a strategy that often proved fragile and susceptible to a single well-timed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"all-or-nothing" approach, while explosive, lacked the resilience required to compete in a metagame increasingly defined by powerful Turn 1 boards and multiple points of interaction.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iterations of the deck have addressed this vulnerability by fundamentally changing their objective. Instead of focusing on an OTK, the contemporary Karakuri strategy uses its efficient swarming and drawing capabilities as a payload delivered by a more resilient starter engine. The goal is no longer to simply attack for game, but to construct a nearly unbreakable Turn 1 "mega endboard" featuring multiple monster negates and other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Karakuri cards are no longer the entire strategy; they are now the high-efficiency advantage engine at the core of a larger, more powerful EARTH Machine shell.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Superheavy Samurai Engine: The One-Card Starter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transformative partnership for Karakuri has been with the Superheavy Samurai (SHS) archetype. The SHS engine provides an incredibly consistent and powerful one-card starter that single-handedly solves two of Karakuri's most significant historical weaknesses: its reliance on drawing specific two-card combinations and its vulnerability to the disruption of its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synergy is not merely additive; it is transformative. The SHS engine does not just supplement the Karakuri strategy—it replaces its entire opening sequence. Cards like </w:t>
      </w:r>
      <w:r w:rsidDel="00000000" w:rsidR="00000000" w:rsidRPr="00000000">
        <w:rPr>
          <w:rFonts w:ascii="Google Sans Text" w:cs="Google Sans Text" w:eastAsia="Google Sans Text" w:hAnsi="Google Sans Text"/>
          <w:i w:val="1"/>
          <w:color w:val="1b1c1d"/>
          <w:rtl w:val="0"/>
        </w:rPr>
        <w:t xml:space="preserve">Superheavy Samurai Motorbike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 can initiate a long and complex combo chain from a single card, all without using the turn's Normal Summon until much later in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makes the deck far more resilient to common hand traps. The SHS combo naturally establishes Pendulum Scales, summons multiple EARTH Machine bodies to the field, and ladders through its own Synchro monsters, perfectly setting up the materials needed for the first Karakuri Synchro. In this partnership, the SHS engine acts as the launch vehicle, and the Karakuri engine is the payload of card advantage it delivers. A common line of play involves using the SHS starters to Synchro Summon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Karakuri Steel Shogun mdl 00X "Bureido"</w:t>
      </w:r>
      <w:r w:rsidDel="00000000" w:rsidR="00000000" w:rsidRPr="00000000">
        <w:rPr>
          <w:rFonts w:ascii="Google Sans Text" w:cs="Google Sans Text" w:eastAsia="Google Sans Text" w:hAnsi="Google Sans Text"/>
          <w:color w:val="1b1c1d"/>
          <w:rtl w:val="0"/>
        </w:rPr>
        <w:t xml:space="preserve">, at which point the Karakuri-specific loops of summoning from the deck and drawing cards can begin.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sample one-card combo illustrates this powerful interaction:</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Superheavy Samurai Motorbike</w:t>
      </w:r>
      <w:r w:rsidDel="00000000" w:rsidR="00000000" w:rsidRPr="00000000">
        <w:rPr>
          <w:rFonts w:ascii="Google Sans Text" w:cs="Google Sans Text" w:eastAsia="Google Sans Text" w:hAnsi="Google Sans Text"/>
          <w:color w:val="1b1c1d"/>
          <w:rtl w:val="0"/>
        </w:rPr>
        <w:t xml:space="preserve"> from the hand, sending it to the Graveyard to search for </w:t>
      </w:r>
      <w:r w:rsidDel="00000000" w:rsidR="00000000" w:rsidRPr="00000000">
        <w:rPr>
          <w:rFonts w:ascii="Google Sans Text" w:cs="Google Sans Text" w:eastAsia="Google Sans Text" w:hAnsi="Google Sans Text"/>
          <w:i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"Wakaushi" from the hand. It places itself in the Pendulum Zone and places </w:t>
      </w:r>
      <w:r w:rsidDel="00000000" w:rsidR="00000000" w:rsidRPr="00000000">
        <w:rPr>
          <w:rFonts w:ascii="Google Sans Text" w:cs="Google Sans Text" w:eastAsia="Google Sans Text" w:hAnsi="Google Sans Text"/>
          <w:i w:val="1"/>
          <w:color w:val="1b1c1d"/>
          <w:rtl w:val="0"/>
        </w:rPr>
        <w:t xml:space="preserve">Superheavy Samurai Monk Big Benkei</w:t>
      </w:r>
      <w:r w:rsidDel="00000000" w:rsidR="00000000" w:rsidRPr="00000000">
        <w:rPr>
          <w:rFonts w:ascii="Google Sans Text" w:cs="Google Sans Text" w:eastAsia="Google Sans Text" w:hAnsi="Google Sans Text"/>
          <w:color w:val="1b1c1d"/>
          <w:rtl w:val="0"/>
        </w:rPr>
        <w:t xml:space="preserve"> from the Deck into the other Pendulum Zone. "Wakaushi" is then Special Summoned to the field.</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Pendulum effect of "Big Benkei" to search for another SHS monster, such as </w:t>
      </w:r>
      <w:r w:rsidDel="00000000" w:rsidR="00000000" w:rsidRPr="00000000">
        <w:rPr>
          <w:rFonts w:ascii="Google Sans Text" w:cs="Google Sans Text" w:eastAsia="Google Sans Text" w:hAnsi="Google Sans Text"/>
          <w:i w:val="1"/>
          <w:color w:val="1b1c1d"/>
          <w:rtl w:val="0"/>
        </w:rPr>
        <w:t xml:space="preserve">Superheavy Samurai Soulpiercer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player can use the summoned monsters to begin a series of Synchro and Link Summons, climbing into the core Karakuri Synchros to begin generating advantage, all while still having their Normal Summon available for further extension.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Therion Engine: Protection and Negation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crucial addition to the modern Karakuri deck is the Therion engine, primarily centered around the card </w:t>
      </w:r>
      <w:r w:rsidDel="00000000" w:rsidR="00000000" w:rsidRPr="00000000">
        <w:rPr>
          <w:rFonts w:ascii="Google Sans Text" w:cs="Google Sans Text" w:eastAsia="Google Sans Text" w:hAnsi="Google Sans Text"/>
          <w:i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As a Level 8 Machine monster, "Regulus" synergizes perfectly with the deck's typing. Its effect allows it to be Special Summoned from the hand by targeting one Machine monster in the Graveyard and equipping it. Once on the field, it provides a powerful, reusable omni-negate by sending a "Therion" card from the hand or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provides two critical benefits:</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Protection:</w:t>
      </w:r>
      <w:r w:rsidDel="00000000" w:rsidR="00000000" w:rsidRPr="00000000">
        <w:rPr>
          <w:rFonts w:ascii="Google Sans Text" w:cs="Google Sans Text" w:eastAsia="Google Sans Text" w:hAnsi="Google Sans Text"/>
          <w:color w:val="1b1c1d"/>
          <w:rtl w:val="0"/>
        </w:rPr>
        <w:t xml:space="preserve"> "Regulus" can be summoned mid-combo, after the first few Karakuri or SHS monsters have been sent to the Graveyard. Once on the field, its negate can be used to protect a key Synchro Summon (like that of "Bureido" or "Bureibu") from a disruptive opponent's hand trap, ensuring the main combo can resolve safely.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Reinforcement:</w:t>
      </w:r>
      <w:r w:rsidDel="00000000" w:rsidR="00000000" w:rsidRPr="00000000">
        <w:rPr>
          <w:rFonts w:ascii="Google Sans Text" w:cs="Google Sans Text" w:eastAsia="Google Sans Text" w:hAnsi="Google Sans Text"/>
          <w:color w:val="1b1c1d"/>
          <w:rtl w:val="0"/>
        </w:rPr>
        <w:t xml:space="preserve"> If not used for protection, "Regulus" serves as a powerful piece of interruption on the final board. Its ability to negate a monster effect provides a crucial layer of defense, significantly strengthening the deck's Turn 1 presence and making it more difficult for the opponent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Historical and Alternative Synergies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archetype's evolution, it is important to acknowledge its other synergistic partners throughout the years.</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Geargia:</w:t>
      </w:r>
      <w:r w:rsidDel="00000000" w:rsidR="00000000" w:rsidRPr="00000000">
        <w:rPr>
          <w:rFonts w:ascii="Google Sans Text" w:cs="Google Sans Text" w:eastAsia="Google Sans Text" w:hAnsi="Google Sans Text"/>
          <w:color w:val="1b1c1d"/>
          <w:rtl w:val="0"/>
        </w:rPr>
        <w:t xml:space="preserve"> This was the most famous and successful historical pairing. The Geargia archetype, another group of EARTH Machines, provided a slower, more consistent, and grind-oriented search engine that could reliably set up the explosive OTK plays of the Karakuri Synchros. This hybrid, known as "GeargiaKuri," was a top meta contender in its time, praised for having both explosive potential and a strong grind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&amp; Vernusylph:</w:t>
      </w:r>
      <w:r w:rsidDel="00000000" w:rsidR="00000000" w:rsidRPr="00000000">
        <w:rPr>
          <w:rFonts w:ascii="Google Sans Text" w:cs="Google Sans Text" w:eastAsia="Google Sans Text" w:hAnsi="Google Sans Text"/>
          <w:color w:val="1b1c1d"/>
          <w:rtl w:val="0"/>
        </w:rPr>
        <w:t xml:space="preserve"> These are more modern EARTH Machine support engines. Infinitracks offer excellent extension plays and can easily summon high-Level monsters, though they often lock the player into summoning only EARTH Machine monsters—a restriction that Karakuri is already comfortable with due to cards like "Kunamzan".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Vernusylph archetype helps to send key EARTH monsters to the Graveyard and provides effects to Special Summon them back, which can un-brick awkward hands and extend combos.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Engines:</w:t>
      </w:r>
      <w:r w:rsidDel="00000000" w:rsidR="00000000" w:rsidRPr="00000000">
        <w:rPr>
          <w:rFonts w:ascii="Google Sans Text" w:cs="Google Sans Text" w:eastAsia="Google Sans Text" w:hAnsi="Google Sans Text"/>
          <w:color w:val="1b1c1d"/>
          <w:rtl w:val="0"/>
        </w:rPr>
        <w:t xml:space="preserve"> Over the years, players have experimented with numerous other machine and Synchro-focused engines, including Deskbots, Speedroids, and Machina, each aiming to leverage Karakuri's unique swarming capabilities in different ways.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Modern Endboard: The Final Configuration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the modern Karakuri combo, powered by engines like Superheavy Samurai and Therion, is a formidable endboard designed not for an OTK, but for total board control. The primary objective when going first is to construct a fortress of interruptions that can systematically dismantle the opponent's turn. The combo itself is so efficient that it typically allows the player to draw between five and seven cards, ensuring they have a hand full of generic hand traps to supplement the negations established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Goal: A Fortress of Interruption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its historical predecessors, the modern Karakuri deck's win condition is attrition and control. By establishing multiple monsters with negation and disruption effects, the deck aims to prevent the opponent from ever resolving a key card, thereby securing a win by exhausting their resources. The final board is a carefully constructed machine where each component provides a specific form of interaction.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Sample SHS Karakuri Endboard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represents a typical, powerful endboard that a modern Karakuri deck aims to create on Turn 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(Once per face-up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Level 10 Synchro. Provides a powerful, once-while-face-up negation of any card or effect, as well as a destruction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Therion "King"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reusable monster effect negation by sending an equipped Therion monster to the GY. A key piece of targeted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Negation (Continuous)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Level 5 Synchro made with EARTH monsters. Can continuously negate the activation of Spell Cards by sending the top two cards of the Deck to the GY. This is devastating against spell-reliant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Negates (Multiple)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Link-4 monster. Can negate monster effects a number of times per turn equal to the number of Link Materials used for its summon (typically 3-4), offering a powerful floodgate against monster-heavy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Link-2 monster. Its Quick Effect allows the player to perform a Link Summon during the opponent's Main Phase, typically used to summon </w:t>
            </w:r>
            <w:r w:rsidDel="00000000" w:rsidR="00000000" w:rsidRPr="00000000">
              <w:rPr>
                <w:rFonts w:ascii="Google Sans Text" w:cs="Google Sans Text" w:eastAsia="Google Sans Text" w:hAnsi="Google Sans Text"/>
                <w:i w:val="1"/>
                <w:color w:val="1b1c1d"/>
                <w:shd w:fill="auto" w:val="clear"/>
                <w:rtl w:val="0"/>
              </w:rPr>
              <w:t xml:space="preserve">Knightmare Unicorn</w:t>
            </w:r>
            <w:r w:rsidDel="00000000" w:rsidR="00000000" w:rsidRPr="00000000">
              <w:rPr>
                <w:rFonts w:ascii="Google Sans Text" w:cs="Google Sans Text" w:eastAsia="Google Sans Text" w:hAnsi="Google Sans Text"/>
                <w:color w:val="1b1c1d"/>
                <w:shd w:fill="auto" w:val="clear"/>
                <w:rtl w:val="0"/>
              </w:rPr>
              <w:t xml:space="preserve"> for non-targeting removal or </w:t>
            </w:r>
            <w:r w:rsidDel="00000000" w:rsidR="00000000" w:rsidRPr="00000000">
              <w:rPr>
                <w:rFonts w:ascii="Google Sans Text" w:cs="Google Sans Text" w:eastAsia="Google Sans Text" w:hAnsi="Google Sans Text"/>
                <w:i w:val="1"/>
                <w:color w:val="1b1c1d"/>
                <w:shd w:fill="auto" w:val="clear"/>
                <w:rtl w:val="0"/>
              </w:rPr>
              <w:t xml:space="preserve">Underworld Goddess of the Closed World</w:t>
            </w:r>
            <w:r w:rsidDel="00000000" w:rsidR="00000000" w:rsidRPr="00000000">
              <w:rPr>
                <w:rFonts w:ascii="Google Sans Text" w:cs="Google Sans Text" w:eastAsia="Google Sans Text" w:hAnsi="Google Sans Text"/>
                <w:color w:val="1b1c1d"/>
                <w:shd w:fill="auto" w:val="clear"/>
                <w:rtl w:val="0"/>
              </w:rPr>
              <w:t xml:space="preserve"> to out a problematic opposing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Karakuri Super Shogun mdl 00N "Bureibu"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Piece / Position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While not a primary interruption, it remains on the field as a key engine piece and can use its effect to change a monster's battle position, potentially triggering other effects or disrupting an opponent's battle plans.</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Analysis: Strengths, Weaknesses, and Choke Points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Karakuri archetype requires a balanced assessment of its strategic advantages and its critical vulnerabilities. While its potential power is immense, the deck is not without its exploitable weaknesses.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Strengths (Recap)</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Power &amp; High Ceiling:</w:t>
      </w:r>
      <w:r w:rsidDel="00000000" w:rsidR="00000000" w:rsidRPr="00000000">
        <w:rPr>
          <w:rFonts w:ascii="Google Sans Text" w:cs="Google Sans Text" w:eastAsia="Google Sans Text" w:hAnsi="Google Sans Text"/>
          <w:color w:val="1b1c1d"/>
          <w:rtl w:val="0"/>
        </w:rPr>
        <w:t xml:space="preserve"> The deck's primary strength is its ability to convert a single card into an overwhelming board presence. Modern builds can consistently generate enough advantage to create nearly unbreakable boards that feature multiple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Through the integration of the Superheavy Samurai engine, the deck has access to ten or more one-card starters, making its core combo lines incredibly reliable and accessible in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Typing:</w:t>
      </w:r>
      <w:r w:rsidDel="00000000" w:rsidR="00000000" w:rsidRPr="00000000">
        <w:rPr>
          <w:rFonts w:ascii="Google Sans Text" w:cs="Google Sans Text" w:eastAsia="Google Sans Text" w:hAnsi="Google Sans Text"/>
          <w:color w:val="1b1c1d"/>
          <w:rtl w:val="0"/>
        </w:rPr>
        <w:t xml:space="preserve"> As an EARTH Machine archetype, Karakuri benefits from access to some of the most powerful generic support cards in the game, including extenders like </w:t>
      </w:r>
      <w:r w:rsidDel="00000000" w:rsidR="00000000" w:rsidRPr="00000000">
        <w:rPr>
          <w:rFonts w:ascii="Google Sans Text" w:cs="Google Sans Text" w:eastAsia="Google Sans Text" w:hAnsi="Google Sans Text"/>
          <w:i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boss monsters like </w:t>
      </w:r>
      <w:r w:rsidDel="00000000" w:rsidR="00000000" w:rsidRPr="00000000">
        <w:rPr>
          <w:rFonts w:ascii="Google Sans Text" w:cs="Google Sans Text" w:eastAsia="Google Sans Text" w:hAnsi="Google Sans Text"/>
          <w:i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and potent Synchros like </w:t>
      </w:r>
      <w:r w:rsidDel="00000000" w:rsidR="00000000" w:rsidRPr="00000000">
        <w:rPr>
          <w:rFonts w:ascii="Google Sans Text" w:cs="Google Sans Text" w:eastAsia="Google Sans Text" w:hAnsi="Google Sans Text"/>
          <w:i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Weaknesses &amp; Choke Points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power, the modern Karakuri deck exhibits a "glass cannon" nature. It is exceptionally powerful once its board is established, but it is extremely fragile </w:t>
      </w:r>
      <w:r w:rsidDel="00000000" w:rsidR="00000000" w:rsidRPr="00000000">
        <w:rPr>
          <w:rFonts w:ascii="Google Sans Text" w:cs="Google Sans Text" w:eastAsia="Google Sans Text" w:hAnsi="Google Sans Text"/>
          <w:i w:val="1"/>
          <w:color w:val="1b1c1d"/>
          <w:rtl w:val="0"/>
        </w:rPr>
        <w:t xml:space="preserve">during</w:t>
      </w:r>
      <w:r w:rsidDel="00000000" w:rsidR="00000000" w:rsidRPr="00000000">
        <w:rPr>
          <w:rFonts w:ascii="Google Sans Text" w:cs="Google Sans Text" w:eastAsia="Google Sans Text" w:hAnsi="Google Sans Text"/>
          <w:color w:val="1b1c1d"/>
          <w:rtl w:val="0"/>
        </w:rPr>
        <w:t xml:space="preserve"> its combo sequence. A single, well-timed piece of disruption can often be enough to halt the entire combo and force the player to end their turn with a minimal or non-existent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 Hand Traps:</w:t>
      </w:r>
      <w:r w:rsidDel="00000000" w:rsidR="00000000" w:rsidRPr="00000000">
        <w:rPr>
          <w:rFonts w:ascii="Google Sans Text" w:cs="Google Sans Text" w:eastAsia="Google Sans Text" w:hAnsi="Google Sans Text"/>
          <w:color w:val="1b1c1d"/>
          <w:rtl w:val="0"/>
        </w:rPr>
        <w:t xml:space="preserve"> Certain hand traps are particularly devastating to the Karakuri strategy due to the nature of its combo.</w:t>
      </w:r>
    </w:p>
    <w:p w:rsidR="00000000" w:rsidDel="00000000" w:rsidP="00000000" w:rsidRDefault="00000000" w:rsidRPr="00000000" w14:paraId="000000E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arguably the deck's single greatest weakness. The combo involves numerous instances of adding a card from the Deck to the hand (via </w:t>
      </w:r>
      <w:r w:rsidDel="00000000" w:rsidR="00000000" w:rsidRPr="00000000">
        <w:rPr>
          <w:rFonts w:ascii="Google Sans Text" w:cs="Google Sans Text" w:eastAsia="Google Sans Text" w:hAnsi="Google Sans Text"/>
          <w:i w:val="1"/>
          <w:color w:val="1b1c1d"/>
          <w:rtl w:val="0"/>
        </w:rPr>
        <w:t xml:space="preserve">Superheavy Samurai Motorbike</w:t>
      </w:r>
      <w:r w:rsidDel="00000000" w:rsidR="00000000" w:rsidRPr="00000000">
        <w:rPr>
          <w:rFonts w:ascii="Google Sans Text" w:cs="Google Sans Text" w:eastAsia="Google Sans Text" w:hAnsi="Google Sans Text"/>
          <w:color w:val="1b1c1d"/>
          <w:rtl w:val="0"/>
        </w:rPr>
        <w:t xml:space="preserve">, "Bureibu," "Inashichi," </w:t>
      </w:r>
      <w:r w:rsidDel="00000000" w:rsidR="00000000" w:rsidRPr="00000000">
        <w:rPr>
          <w:rFonts w:ascii="Google Sans Text" w:cs="Google Sans Text" w:eastAsia="Google Sans Text" w:hAnsi="Google Sans Text"/>
          <w:i w:val="1"/>
          <w:color w:val="1b1c1d"/>
          <w:rtl w:val="0"/>
        </w:rPr>
        <w:t xml:space="preserve">Cash Cache</w:t>
      </w:r>
      <w:r w:rsidDel="00000000" w:rsidR="00000000" w:rsidRPr="00000000">
        <w:rPr>
          <w:rFonts w:ascii="Google Sans Text" w:cs="Google Sans Text" w:eastAsia="Google Sans Text" w:hAnsi="Google Sans Text"/>
          <w:color w:val="1b1c1d"/>
          <w:rtl w:val="0"/>
        </w:rPr>
        <w:t xml:space="preserve">, etc.). Activating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after the very first search will prevent any further searching for the rest of the turn, which is almost always fatal to the combo.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deck must summon a vast number of monsters (well over five) to build its endboard. If the opponent can activate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before a monster negate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"Regulus" is on the field, the entire board will be tributed, leaving the Karakuri player with nothing.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While less common,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can be highly effective. The deck relies on sending cards to the Graveyard to be used as material for "Regulus," to be revived by cards like </w:t>
      </w:r>
      <w:r w:rsidDel="00000000" w:rsidR="00000000" w:rsidRPr="00000000">
        <w:rPr>
          <w:rFonts w:ascii="Google Sans Text" w:cs="Google Sans Text" w:eastAsia="Google Sans Text" w:hAnsi="Google Sans Text"/>
          <w:i w:val="1"/>
          <w:color w:val="1b1c1d"/>
          <w:rtl w:val="0"/>
        </w:rPr>
        <w:t xml:space="preserve">Monster Reborn</w:t>
      </w:r>
      <w:r w:rsidDel="00000000" w:rsidR="00000000" w:rsidRPr="00000000">
        <w:rPr>
          <w:rFonts w:ascii="Google Sans Text" w:cs="Google Sans Text" w:eastAsia="Google Sans Text" w:hAnsi="Google Sans Text"/>
          <w:color w:val="1b1c1d"/>
          <w:rtl w:val="0"/>
        </w:rPr>
        <w:t xml:space="preserve">, or to trigger their own GY effects. Banishing them instead can severely disrupt these lines of play.</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Starter:</w:t>
      </w:r>
      <w:r w:rsidDel="00000000" w:rsidR="00000000" w:rsidRPr="00000000">
        <w:rPr>
          <w:rFonts w:ascii="Google Sans Text" w:cs="Google Sans Text" w:eastAsia="Google Sans Text" w:hAnsi="Google Sans Text"/>
          <w:color w:val="1b1c1d"/>
          <w:rtl w:val="0"/>
        </w:rPr>
        <w:t xml:space="preserve"> The most critical choke point in the entire combo is the very first monster that enables the sequence. In modern builds, this is typically the first Superheavy Samurai monster summoned, such as </w:t>
      </w:r>
      <w:r w:rsidDel="00000000" w:rsidR="00000000" w:rsidRPr="00000000">
        <w:rPr>
          <w:rFonts w:ascii="Google Sans Text" w:cs="Google Sans Text" w:eastAsia="Google Sans Text" w:hAnsi="Google Sans Text"/>
          <w:i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 Using a card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to negate the effect of this initial starter can stop the combo before it even begins. Unless the Karakuri player has a specific extender in hand, this will often force them to pass their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deck is overwhelmingly designed to go first and establish a dominant board. When forced to go second against an opponent who has already set up their own field of interruptions, the Karakuri deck struggles immensely. Its engine contains very few inherent tools for breaking established boards, making it heavily reliant on drawing non-engine, high-impact cards like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to have a chance of playing the game.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Karakuri archetype offers a compelling case study in the evolution of Yu-Gi-Oh! deck design. It began its journey as a linear, self-contained OTK deck, defined by a unique mechanical identity and an aggressive, all-or-nothing playstyle. Over more than a decade, it has transformed into a sophisticated, high-ceiling combo engine whose modern identity is inextricably linked to the powerful external archetypes with which it synergizes.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principles of swarming the field via Synchro Summons and leveraging position changes for advantage remain, but their application has shifted dramatically. Where once they were tools for a swift victory, they are now the engine of a meticulous Turn 1 construction project, aimed at building an oppressive board of negations. The integration of the Superheavy Samurai and Therion engines has solved the deck's historical consistency and protection issues, elevating it to a level of power its original design could not have achieved alone.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newfound power comes at the cost of increased fragility. The deck's long and intricate combo lines present multiple choke points for a knowledgeable opponent to exploit. Its profound vulnerability to specific hand traps like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and its heavy reliance on going first are significant strategic liabilities. Ultimately, Karakuri in the modern era is a quintessential "glass cannon": a deck capable of producing some of the most powerful boards in the game, but one that can shatter with a single, well-placed interruption. Its journey from a simple clockwork army to a complex component in a grander machine reflects the ever-increasing complexity and power of the game itself.</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(Archetype) - cardcluster,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https://cardcluster.com/archetype/karakuri/sets</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Spider | Card Details | Yu-Gi-Oh! Neuron(TRADING CARD GAME CARD DATABASE),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https://www.db.yugioh-card.com/yugiohdb/card_search.action?ope=2&amp;cid=4416&amp;request_locale=en</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look at Karakuri's - The most consistent deck I have ever ...,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https://www.reddit.com/r/yugioh/comments/19dm6x/an_indepth_look_at_karakuris_the_most_consistent/</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Anatomy | Card Details | Yu-Gi-Oh! Neuron(TRADING CARD GAME CARD DATABASE),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https://www.db.yugioh-card.com/yugiohdb/card_search.action?ope=2&amp;cid=9125&amp;request_locale=en</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Deck Breakdown | Guides, Decks &amp; Usage Statistics - Duel Links Meta,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https://www.duellinksmeta.com/tier-list/deck-types/Karakuri</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Guide: Because If you're not over-extending, you're not doing it right! - Reddit,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https://www.reddit.com/r/yugioh/comments/1kq04g/karakuri_guide_because_if_youre_not_overextending/</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karakuri synergy in 2020? : r/yugioh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https://www.reddit.com/r/yugioh/comments/hrx05t/best_karakuri_synergy_in_2020/</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Karakuri Deck Guide and Combos : r/yugioh - Reddit,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https://www.reddit.com/r/yugioh/comments/1u4x90/geargia_karakuri_deck_guide_and_combos/</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combos : r/yugioh - Reddit,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https://www.reddit.com/r/yugioh/comments/ds02vl/karakuri_combos/</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DECK 2025 - Yu-Gi-Oh! Dueling Nexus,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https://duelingnexus.com/blog/karakuri-deck-2025/</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variado Deck 2024 - Yu-Gi-Oh! Dueling Nexus,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https://duelingnexus.com/blog/karakuri-variado-deck-2024/</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Final List of Karakuri/E-Machine/Verns (For Now). 2 Locals ...,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https://www.reddit.com/r/yugioh/comments/wvsllf/the_final_list_of_karakuriemachineverns_for_now_2/</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 is just a little *push* from being good? : r/yugioh,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https://www.reddit.com/r/yugioh/comments/1d533ma/what_archetype_is_just_a_little_push_from_being/</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can't help but feel that Karakuri's are better alone than mixed with geargia's, any one able to open my eyes as to why no one plays just KK's anymore? : r/yugioh - Reddit,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https://www.reddit.com/r/yugioh/comments/1tytme/i_cant_help_but_feel_that_karakuris_are_better/</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know what Karakuri can do for you? : r/masterduel - Reddit,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https://www.reddit.com/r/masterduel/comments/1hxkqk5/want_to_know_what_karakuri_can_do_for_you/</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will Superheavy Samurai survive this format? : r/yugioh - Reddit,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https://www.reddit.com/r/yugioh/comments/13u1pmb/how_will_superheavy_samurai_survive_this_format/</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Therions are a HUGE boost for Karakuri! Karakuri Therion Deck ...,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https://www.youtube.com/watch?v=28wImNGY9VA</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Karakuri Combo - YouTube,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https://www.youtube.com/watch?v=IzIwyqwp1Yc</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Besides Geargia, does Karakuri have any synergy with other archetypes? : r/yugioh - Reddit,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https://www.reddit.com/r/yugioh/comments/40nhli/besides_geargia_does_karakuri_have_any_synergy/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hxkqk5/want_to_know_what_karakuri_can_do_for_you/" TargetMode="External"/><Relationship Id="rId11" Type="http://schemas.openxmlformats.org/officeDocument/2006/relationships/hyperlink" Target="https://www.reddit.com/r/yugioh/comments/1kq04g/karakuri_guide_because_if_youre_not_overextending/" TargetMode="External"/><Relationship Id="rId22" Type="http://schemas.openxmlformats.org/officeDocument/2006/relationships/hyperlink" Target="https://www.youtube.com/watch?v=28wImNGY9VA" TargetMode="External"/><Relationship Id="rId10" Type="http://schemas.openxmlformats.org/officeDocument/2006/relationships/hyperlink" Target="https://www.duellinksmeta.com/tier-list/deck-types/Karakuri" TargetMode="External"/><Relationship Id="rId21" Type="http://schemas.openxmlformats.org/officeDocument/2006/relationships/hyperlink" Target="https://www.reddit.com/r/yugioh/comments/13u1pmb/how_will_superheavy_samurai_survive_this_format/" TargetMode="External"/><Relationship Id="rId13" Type="http://schemas.openxmlformats.org/officeDocument/2006/relationships/hyperlink" Target="https://www.reddit.com/r/yugioh/comments/1u4x90/geargia_karakuri_deck_guide_and_combos/" TargetMode="External"/><Relationship Id="rId24" Type="http://schemas.openxmlformats.org/officeDocument/2006/relationships/hyperlink" Target="https://www.reddit.com/r/yugioh/comments/40nhli/besides_geargia_does_karakuri_have_any_synergy/" TargetMode="External"/><Relationship Id="rId12" Type="http://schemas.openxmlformats.org/officeDocument/2006/relationships/hyperlink" Target="https://www.reddit.com/r/yugioh/comments/hrx05t/best_karakuri_synergy_in_2020/" TargetMode="External"/><Relationship Id="rId23" Type="http://schemas.openxmlformats.org/officeDocument/2006/relationships/hyperlink" Target="https://www.youtube.com/watch?v=IzIwyqwp1Y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9125&amp;request_locale=en" TargetMode="External"/><Relationship Id="rId15" Type="http://schemas.openxmlformats.org/officeDocument/2006/relationships/hyperlink" Target="https://duelingnexus.com/blog/karakuri-deck-2025/" TargetMode="External"/><Relationship Id="rId14" Type="http://schemas.openxmlformats.org/officeDocument/2006/relationships/hyperlink" Target="https://www.reddit.com/r/yugioh/comments/ds02vl/karakuri_combos/" TargetMode="External"/><Relationship Id="rId17" Type="http://schemas.openxmlformats.org/officeDocument/2006/relationships/hyperlink" Target="https://www.reddit.com/r/yugioh/comments/wvsllf/the_final_list_of_karakuriemachineverns_for_now_2/" TargetMode="External"/><Relationship Id="rId16" Type="http://schemas.openxmlformats.org/officeDocument/2006/relationships/hyperlink" Target="https://duelingnexus.com/blog/karakuri-variado-deck-2024/" TargetMode="External"/><Relationship Id="rId5" Type="http://schemas.openxmlformats.org/officeDocument/2006/relationships/styles" Target="styles.xml"/><Relationship Id="rId19" Type="http://schemas.openxmlformats.org/officeDocument/2006/relationships/hyperlink" Target="https://www.reddit.com/r/yugioh/comments/1tytme/i_cant_help_but_feel_that_karakuris_are_better/" TargetMode="External"/><Relationship Id="rId6" Type="http://schemas.openxmlformats.org/officeDocument/2006/relationships/hyperlink" Target="https://cardcluster.com/archetype/karakuri/sets" TargetMode="External"/><Relationship Id="rId18" Type="http://schemas.openxmlformats.org/officeDocument/2006/relationships/hyperlink" Target="https://www.reddit.com/r/yugioh/comments/1d533ma/what_archetype_is_just_a_little_push_from_being/" TargetMode="External"/><Relationship Id="rId7" Type="http://schemas.openxmlformats.org/officeDocument/2006/relationships/hyperlink" Target="https://www.db.yugioh-card.com/yugiohdb/card_search.action?ope=2&amp;cid=4416&amp;request_locale=en" TargetMode="External"/><Relationship Id="rId8" Type="http://schemas.openxmlformats.org/officeDocument/2006/relationships/hyperlink" Target="https://www.reddit.com/r/yugioh/comments/19dm6x/an_indepth_look_at_karakuris_the_most_consist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